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7C1D6" w14:textId="0DDA67DF" w:rsidR="00705165" w:rsidRPr="0097161F" w:rsidRDefault="00221F1B" w:rsidP="00705165">
      <w:pPr>
        <w:pStyle w:val="Intestazione"/>
        <w:jc w:val="center"/>
        <w:rPr>
          <w:rFonts w:ascii="Arial" w:hAnsi="Arial"/>
          <w:sz w:val="20"/>
          <w:szCs w:val="20"/>
        </w:rPr>
      </w:pPr>
      <w:bookmarkStart w:id="0" w:name="_GoBack"/>
      <w:bookmarkEnd w:id="0"/>
      <w:r w:rsidRPr="0097161F">
        <w:rPr>
          <w:rFonts w:ascii="Arial" w:hAnsi="Arial"/>
          <w:sz w:val="20"/>
          <w:szCs w:val="20"/>
        </w:rPr>
        <w:t>Comune di SENNARIOLO</w:t>
      </w:r>
    </w:p>
    <w:p w14:paraId="7AC151BA" w14:textId="25C6210D"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14:paraId="3139916C" w14:textId="60FEBB72"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495BB503" w14:textId="77777777"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14:paraId="5E3C0190" w14:textId="4C7BB0A3"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Giunta comunale</w:t>
      </w:r>
    </w:p>
    <w:p w14:paraId="3F14EA79" w14:textId="77777777" w:rsidR="00705165" w:rsidRPr="0097161F" w:rsidRDefault="00705165" w:rsidP="00705165">
      <w:pPr>
        <w:pStyle w:val="Intestazione"/>
        <w:jc w:val="center"/>
        <w:rPr>
          <w:rFonts w:ascii="Arial" w:hAnsi="Arial"/>
          <w:color w:val="FF0000"/>
          <w:sz w:val="20"/>
          <w:szCs w:val="20"/>
        </w:rPr>
      </w:pPr>
    </w:p>
    <w:p w14:paraId="1B35BFCB" w14:textId="053F20E1"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14:paraId="60DE93C3" w14:textId="77777777" w:rsidR="00BE50E9" w:rsidRDefault="00BE50E9" w:rsidP="00BE50E9">
      <w:pPr>
        <w:rPr>
          <w:rFonts w:ascii="Arial" w:hAnsi="Arial" w:cs="Tahoma"/>
          <w:color w:val="000000"/>
        </w:rPr>
      </w:pPr>
    </w:p>
    <w:p w14:paraId="4C111B6D" w14:textId="02B858F1" w:rsidR="00BE50E9" w:rsidRDefault="00BE50E9" w:rsidP="00BE50E9">
      <w:pPr>
        <w:rPr>
          <w:rFonts w:ascii="Arial" w:hAnsi="Arial" w:cs="Tahoma"/>
          <w:color w:val="000000"/>
        </w:rPr>
      </w:pPr>
    </w:p>
    <w:p w14:paraId="47560DF2" w14:textId="58F63D84"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14:paraId="64CA7138" w14:textId="77777777" w:rsidR="002A345E" w:rsidRDefault="002A345E" w:rsidP="00BE50E9">
      <w:pPr>
        <w:rPr>
          <w:rFonts w:ascii="Arial" w:hAnsi="Arial"/>
        </w:rPr>
      </w:pPr>
      <w:r>
        <w:rPr>
          <w:rFonts w:ascii="Arial" w:hAnsi="Arial"/>
        </w:rPr>
        <w:t>AREA AMMINISTRATIVA PUGGIONI CATERINA</w:t>
      </w:r>
    </w:p>
    <w:p w14:paraId="05B1A22F" w14:textId="45666DBA" w:rsidR="00BE50E9" w:rsidRPr="00BE50E9" w:rsidRDefault="00BE50E9" w:rsidP="00BE50E9">
      <w:pPr>
        <w:rPr>
          <w:rFonts w:ascii="Arial" w:hAnsi="Arial" w:cs="Tahoma"/>
          <w:color w:val="000000"/>
        </w:rPr>
      </w:pPr>
    </w:p>
    <w:p w14:paraId="710A82C6" w14:textId="2AE25E20"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14:paraId="3B47EB14" w14:textId="77777777"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14:paraId="41B78439" w14:textId="77777777" w:rsidR="002216A6" w:rsidRPr="0097161F" w:rsidRDefault="002216A6">
      <w:pPr>
        <w:rPr>
          <w:rFonts w:ascii="Arial" w:hAnsi="Arial" w:cs="Arial"/>
        </w:rPr>
      </w:pPr>
    </w:p>
    <w:p w14:paraId="31A2B503" w14:textId="77777777"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46"/>
        <w:gridCol w:w="1661"/>
        <w:gridCol w:w="2224"/>
        <w:gridCol w:w="1940"/>
        <w:gridCol w:w="1940"/>
        <w:gridCol w:w="1108"/>
      </w:tblGrid>
      <w:tr w:rsidR="003575BC" w:rsidRPr="0097161F" w14:paraId="5C1E38FE" w14:textId="77777777" w:rsidTr="003575BC">
        <w:trPr>
          <w:trHeight w:val="23"/>
        </w:trPr>
        <w:tc>
          <w:tcPr>
            <w:tcW w:w="655" w:type="pct"/>
            <w:shd w:val="clear" w:color="auto" w:fill="CCCCCC"/>
          </w:tcPr>
          <w:p w14:paraId="4A0711AD" w14:textId="77777777"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14:paraId="0C3DEEAC" w14:textId="77777777"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14:paraId="3EF9E146" w14:textId="77777777"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14:paraId="13441B64" w14:textId="77777777"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14:paraId="36DB8074" w14:textId="77777777" w:rsidR="00D51039" w:rsidRPr="0097161F" w:rsidRDefault="00D51039" w:rsidP="00D51039">
            <w:pPr>
              <w:ind w:left="32"/>
              <w:jc w:val="center"/>
              <w:rPr>
                <w:rFonts w:ascii="Arial" w:hAnsi="Arial" w:cs="Book Antiqua"/>
              </w:rPr>
            </w:pPr>
            <w:r w:rsidRPr="0097161F">
              <w:rPr>
                <w:rFonts w:ascii="Arial" w:hAnsi="Arial" w:cs="Book Antiqua"/>
                <w:b/>
              </w:rPr>
              <w:t>Area di rischio</w:t>
            </w:r>
          </w:p>
          <w:p w14:paraId="1DDBB3AA" w14:textId="77777777" w:rsidR="00D51039" w:rsidRPr="0097161F" w:rsidRDefault="00D51039">
            <w:pPr>
              <w:spacing w:before="100" w:after="100"/>
              <w:jc w:val="center"/>
              <w:rPr>
                <w:rFonts w:ascii="Arial" w:hAnsi="Arial"/>
              </w:rPr>
            </w:pPr>
          </w:p>
        </w:tc>
        <w:tc>
          <w:tcPr>
            <w:tcW w:w="540" w:type="pct"/>
            <w:shd w:val="clear" w:color="auto" w:fill="CCCCCC"/>
          </w:tcPr>
          <w:p w14:paraId="10884C37" w14:textId="77777777" w:rsidR="00D51039" w:rsidRPr="0097161F" w:rsidRDefault="00016B69">
            <w:pPr>
              <w:jc w:val="center"/>
              <w:rPr>
                <w:rFonts w:ascii="Arial" w:hAnsi="Arial" w:cs="Book Antiqua"/>
                <w:b/>
              </w:rPr>
            </w:pPr>
            <w:r w:rsidRPr="0097161F">
              <w:rPr>
                <w:rFonts w:ascii="Arial" w:hAnsi="Arial" w:cs="Book Antiqua"/>
                <w:b/>
              </w:rPr>
              <w:t xml:space="preserve">Ufficio </w:t>
            </w:r>
          </w:p>
          <w:p w14:paraId="57E08A15" w14:textId="77777777" w:rsidR="00016B69" w:rsidRPr="0097161F" w:rsidRDefault="00016B69">
            <w:pPr>
              <w:jc w:val="center"/>
              <w:rPr>
                <w:rFonts w:ascii="Arial" w:hAnsi="Arial" w:cs="Book Antiqua"/>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Concessioni discrezionali non vincolate di contributi, benefici, esoneri e sovvenzioni (Provvedimenti amministrativi discrezionali nell'an e nel contenuto)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rPr>
            </w:pPr>
            <w:r w:rsidRPr="007137E0">
              <w:rPr>
                <w:rFonts w:ascii="Arial" w:hAnsi="Arial"/>
              </w:rPr>
              <w:t>Giunta comunale</w:t>
            </w:r>
          </w:p>
        </w:tc>
      </w:tr>
      <w:tr w:rsidR="00AA54A1" w:rsidRPr="007137E0" w14:paraId="1C7F1BCF"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507AEB0"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2C58F8C"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3020C035"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37A7CA1"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Parere sul documento delle linee programmatiche di mandato del Sindaco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D0C225A" w14:textId="77777777" w:rsidR="007137E0" w:rsidRDefault="001451FA" w:rsidP="001451FA">
            <w:pPr>
              <w:snapToGrid w:val="0"/>
              <w:rPr>
                <w:rFonts w:ascii="Arial" w:hAnsi="Arial"/>
              </w:rPr>
            </w:pPr>
            <w:r w:rsidRPr="007137E0">
              <w:rPr>
                <w:rFonts w:ascii="Arial" w:hAnsi="Arial"/>
              </w:rPr>
              <w:t>Z) Amministratori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58EA5E6" w14:textId="77777777" w:rsidR="001451FA" w:rsidRPr="007137E0" w:rsidRDefault="00917FC8" w:rsidP="001451FA">
            <w:pPr>
              <w:snapToGrid w:val="0"/>
              <w:rPr>
                <w:rFonts w:ascii="Arial" w:hAnsi="Arial"/>
              </w:rPr>
            </w:pPr>
            <w:r w:rsidRPr="007137E0">
              <w:rPr>
                <w:rFonts w:ascii="Arial" w:hAnsi="Arial"/>
              </w:rPr>
              <w:t>Giunta comunale</w:t>
            </w:r>
          </w:p>
        </w:tc>
      </w:tr>
      <w:tr w:rsidR="00AA54A1" w:rsidRPr="007137E0" w14:paraId="54D4EB4B"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535A90F7"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5478397B"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421726"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397EE31F"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Programmi, piani e progetti esecutivi attuativi del programma amministrativo del Sindaco, che non rientrano nella competenza del Consiglio comunale o nelle funzioni di gestione dell'Ente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3DBFFB1" w14:textId="77777777" w:rsidR="007137E0" w:rsidRDefault="001451FA" w:rsidP="001451FA">
            <w:pPr>
              <w:snapToGrid w:val="0"/>
              <w:rPr>
                <w:rFonts w:ascii="Arial" w:hAnsi="Arial"/>
              </w:rPr>
            </w:pPr>
            <w:r w:rsidRPr="007137E0">
              <w:rPr>
                <w:rFonts w:ascii="Arial" w:hAnsi="Arial"/>
              </w:rPr>
              <w:t>Z) Amministratori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9ED0490" w14:textId="77777777" w:rsidR="001451FA" w:rsidRPr="007137E0" w:rsidRDefault="00917FC8" w:rsidP="001451FA">
            <w:pPr>
              <w:snapToGrid w:val="0"/>
              <w:rPr>
                <w:rFonts w:ascii="Arial" w:hAnsi="Arial"/>
              </w:rPr>
            </w:pPr>
            <w:r w:rsidRPr="007137E0">
              <w:rPr>
                <w:rFonts w:ascii="Arial" w:hAnsi="Arial"/>
              </w:rPr>
              <w:t>Giunta comunale</w:t>
            </w:r>
          </w:p>
        </w:tc>
      </w:tr>
      <w:tr w:rsidR="00AA54A1" w:rsidRPr="007137E0" w14:paraId="19292C3A"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7537411"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27985F28"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1B87571A"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3225448E"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Atti di indirizzo e di amministrazione a contenuto generale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AC3D9B2" w14:textId="77777777" w:rsidR="007137E0" w:rsidRDefault="001451FA" w:rsidP="001451FA">
            <w:pPr>
              <w:snapToGrid w:val="0"/>
              <w:rPr>
                <w:rFonts w:ascii="Arial" w:hAnsi="Arial"/>
              </w:rPr>
            </w:pPr>
            <w:r w:rsidRPr="007137E0">
              <w:rPr>
                <w:rFonts w:ascii="Arial" w:hAnsi="Arial"/>
              </w:rPr>
              <w:t>Z) Amministratori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68360E6" w14:textId="77777777" w:rsidR="001451FA" w:rsidRPr="007137E0" w:rsidRDefault="00917FC8" w:rsidP="001451FA">
            <w:pPr>
              <w:snapToGrid w:val="0"/>
              <w:rPr>
                <w:rFonts w:ascii="Arial" w:hAnsi="Arial"/>
              </w:rPr>
            </w:pPr>
            <w:r w:rsidRPr="007137E0">
              <w:rPr>
                <w:rFonts w:ascii="Arial" w:hAnsi="Arial"/>
              </w:rPr>
              <w:t>Giunta comunale</w:t>
            </w:r>
          </w:p>
        </w:tc>
      </w:tr>
      <w:tr w:rsidR="00AA54A1" w:rsidRPr="007137E0" w14:paraId="44D5C9FF"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5B926A49"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1B045BB9"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113F7C96"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4B9B38B2"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Atti di controllo politico-amministrativo sui provvedimenti di gestione dell'Ente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CDAD2F7" w14:textId="77777777" w:rsidR="007137E0" w:rsidRDefault="001451FA" w:rsidP="001451FA">
            <w:pPr>
              <w:snapToGrid w:val="0"/>
              <w:rPr>
                <w:rFonts w:ascii="Arial" w:hAnsi="Arial"/>
              </w:rPr>
            </w:pPr>
            <w:r w:rsidRPr="007137E0">
              <w:rPr>
                <w:rFonts w:ascii="Arial" w:hAnsi="Arial"/>
              </w:rPr>
              <w:t>Z) Amministratori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1DC2074" w14:textId="77777777" w:rsidR="001451FA" w:rsidRPr="007137E0" w:rsidRDefault="00917FC8" w:rsidP="001451FA">
            <w:pPr>
              <w:snapToGrid w:val="0"/>
              <w:rPr>
                <w:rFonts w:ascii="Arial" w:hAnsi="Arial"/>
              </w:rPr>
            </w:pPr>
            <w:r w:rsidRPr="007137E0">
              <w:rPr>
                <w:rFonts w:ascii="Arial" w:hAnsi="Arial"/>
              </w:rPr>
              <w:t>Giunta comunale</w:t>
            </w:r>
          </w:p>
        </w:tc>
      </w:tr>
      <w:tr w:rsidR="00AA54A1" w:rsidRPr="007137E0" w14:paraId="502B9073"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58B31CE4"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6A684E30"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3E8C6ED7"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2C84FB0F"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Regolamenti e bozze di atti fondamentali da sottoporre alle determinazioni del Consiglio e collaborazione nelle attivita' di iniziativa, d'impulso e di raccordo con gli organi di partecipazione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4A036D5" w14:textId="77777777" w:rsidR="007137E0" w:rsidRDefault="001451FA" w:rsidP="001451FA">
            <w:pPr>
              <w:snapToGrid w:val="0"/>
              <w:rPr>
                <w:rFonts w:ascii="Arial" w:hAnsi="Arial"/>
              </w:rPr>
            </w:pPr>
            <w:r w:rsidRPr="007137E0">
              <w:rPr>
                <w:rFonts w:ascii="Arial" w:hAnsi="Arial"/>
              </w:rPr>
              <w:t>Z) Amministratori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1644EB1" w14:textId="77777777" w:rsidR="001451FA" w:rsidRPr="007137E0" w:rsidRDefault="00917FC8" w:rsidP="001451FA">
            <w:pPr>
              <w:snapToGrid w:val="0"/>
              <w:rPr>
                <w:rFonts w:ascii="Arial" w:hAnsi="Arial"/>
              </w:rPr>
            </w:pPr>
            <w:r w:rsidRPr="007137E0">
              <w:rPr>
                <w:rFonts w:ascii="Arial" w:hAnsi="Arial"/>
              </w:rPr>
              <w:t>Giunta comunale</w:t>
            </w:r>
          </w:p>
        </w:tc>
      </w:tr>
      <w:tr w:rsidR="00AA54A1" w:rsidRPr="007137E0" w14:paraId="483AC63E"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25175CD"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A211422"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620E544F"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5AC5538F"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Criteri generali per la determinazione delle tariffe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F236E43"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D49EDF5" w14:textId="77777777" w:rsidR="001451FA" w:rsidRPr="007137E0" w:rsidRDefault="00917FC8" w:rsidP="001451FA">
            <w:pPr>
              <w:snapToGrid w:val="0"/>
              <w:rPr>
                <w:rFonts w:ascii="Arial" w:hAnsi="Arial"/>
              </w:rPr>
            </w:pPr>
            <w:r w:rsidRPr="007137E0">
              <w:rPr>
                <w:rFonts w:ascii="Arial" w:hAnsi="Arial"/>
              </w:rPr>
              <w:t>Giunta comunale</w:t>
            </w:r>
          </w:p>
        </w:tc>
      </w:tr>
      <w:tr w:rsidR="00AA54A1" w:rsidRPr="007137E0" w14:paraId="7B8B2628"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1D40447"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0DB4E3C6"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6F92DD72"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046594B"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Indirizzi per la copertura dei posti della pianta organica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5DC8E40" w14:textId="77777777" w:rsidR="007137E0" w:rsidRDefault="001451FA" w:rsidP="001451FA">
            <w:pPr>
              <w:snapToGrid w:val="0"/>
              <w:rPr>
                <w:rFonts w:ascii="Arial" w:hAnsi="Arial"/>
              </w:rPr>
            </w:pPr>
            <w:r w:rsidRPr="007137E0">
              <w:rPr>
                <w:rFonts w:ascii="Arial" w:hAnsi="Arial"/>
              </w:rPr>
              <w:t>Z) Amministratori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94A1EC5" w14:textId="77777777" w:rsidR="001451FA" w:rsidRPr="007137E0" w:rsidRDefault="00917FC8" w:rsidP="001451FA">
            <w:pPr>
              <w:snapToGrid w:val="0"/>
              <w:rPr>
                <w:rFonts w:ascii="Arial" w:hAnsi="Arial"/>
              </w:rPr>
            </w:pPr>
            <w:r w:rsidRPr="007137E0">
              <w:rPr>
                <w:rFonts w:ascii="Arial" w:hAnsi="Arial"/>
              </w:rPr>
              <w:t>Giunta comunale</w:t>
            </w:r>
          </w:p>
        </w:tc>
      </w:tr>
      <w:tr w:rsidR="00AA54A1" w:rsidRPr="007137E0" w14:paraId="56A58CE9"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443CE62"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58515733"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438B11F3"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493C69A0"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Indirizzi, previa determinazione dei costi e individuazione dei mezzi, per l'esercizio delle funzioni conferite dalla Provincia, dalla Regione e dallo Stato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DACEA81" w14:textId="77777777" w:rsidR="007137E0" w:rsidRDefault="001451FA" w:rsidP="001451FA">
            <w:pPr>
              <w:snapToGrid w:val="0"/>
              <w:rPr>
                <w:rFonts w:ascii="Arial" w:hAnsi="Arial"/>
              </w:rPr>
            </w:pPr>
            <w:r w:rsidRPr="007137E0">
              <w:rPr>
                <w:rFonts w:ascii="Arial" w:hAnsi="Arial"/>
              </w:rPr>
              <w:t>Z) Amministratori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DAD265C" w14:textId="77777777" w:rsidR="001451FA" w:rsidRPr="007137E0" w:rsidRDefault="00917FC8" w:rsidP="001451FA">
            <w:pPr>
              <w:snapToGrid w:val="0"/>
              <w:rPr>
                <w:rFonts w:ascii="Arial" w:hAnsi="Arial"/>
              </w:rPr>
            </w:pPr>
            <w:r w:rsidRPr="007137E0">
              <w:rPr>
                <w:rFonts w:ascii="Arial" w:hAnsi="Arial"/>
              </w:rPr>
              <w:t>Giunta comunale</w:t>
            </w:r>
          </w:p>
        </w:tc>
      </w:tr>
      <w:tr w:rsidR="00AA54A1" w:rsidRPr="007137E0" w14:paraId="118E65AE"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81B994B"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45D49322"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71D64BC"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0DAE2A8F"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Variazioni al bilancio ai sensi dell'articolo 42, comma 3, del T.U. 267/2000</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DA37482"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2B980C9" w14:textId="77777777" w:rsidR="001451FA" w:rsidRPr="007137E0" w:rsidRDefault="00917FC8" w:rsidP="001451FA">
            <w:pPr>
              <w:snapToGrid w:val="0"/>
              <w:rPr>
                <w:rFonts w:ascii="Arial" w:hAnsi="Arial"/>
              </w:rPr>
            </w:pPr>
            <w:r w:rsidRPr="007137E0">
              <w:rPr>
                <w:rFonts w:ascii="Arial" w:hAnsi="Arial"/>
              </w:rPr>
              <w:t>Giunta comunale</w:t>
            </w:r>
          </w:p>
        </w:tc>
      </w:tr>
      <w:tr w:rsidR="00AA54A1" w:rsidRPr="007137E0" w14:paraId="5C3F0F23"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EDF82B4"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7FA5F998" w14:textId="77777777" w:rsidR="001451FA" w:rsidRPr="007137E0" w:rsidRDefault="001451FA" w:rsidP="001451FA">
            <w:pPr>
              <w:snapToGrid w:val="0"/>
              <w:rPr>
                <w:rFonts w:ascii="Arial" w:hAnsi="Arial"/>
              </w:rPr>
            </w:pPr>
            <w:r w:rsidRPr="007137E0">
              <w:rPr>
                <w:rFonts w:ascii="Arial" w:hAnsi="Arial"/>
                <w:bCs/>
                <w:color w:val="000000"/>
                <w:lang w:eastAsia="ja-JP"/>
              </w:rPr>
              <w:t xml:space="preserve">Servizi istituzionali, generali e di </w:t>
            </w:r>
            <w:r w:rsidRPr="007137E0">
              <w:rPr>
                <w:rFonts w:ascii="Arial" w:hAnsi="Arial"/>
                <w:bCs/>
                <w:color w:val="000000"/>
                <w:lang w:eastAsia="ja-JP"/>
              </w:rPr>
              <w:lastRenderedPageBreak/>
              <w:t>gestione</w:t>
            </w:r>
          </w:p>
        </w:tc>
        <w:tc>
          <w:tcPr>
            <w:tcW w:w="1088" w:type="pct"/>
            <w:tcBorders>
              <w:top w:val="single" w:sz="3" w:space="0" w:color="000001"/>
              <w:left w:val="single" w:sz="3" w:space="0" w:color="000001"/>
              <w:bottom w:val="single" w:sz="3" w:space="0" w:color="000001"/>
            </w:tcBorders>
            <w:shd w:val="clear" w:color="auto" w:fill="FFFF99"/>
          </w:tcPr>
          <w:p w14:paraId="1D6543FE" w14:textId="77777777" w:rsidR="001451FA" w:rsidRPr="007137E0" w:rsidRDefault="001451FA" w:rsidP="001451FA">
            <w:pPr>
              <w:spacing w:before="100" w:after="100"/>
              <w:rPr>
                <w:rFonts w:ascii="Arial" w:hAnsi="Arial"/>
              </w:rPr>
            </w:pPr>
            <w:r w:rsidRPr="007137E0">
              <w:rPr>
                <w:rFonts w:ascii="Arial" w:hAnsi="Arial"/>
              </w:rPr>
              <w:lastRenderedPageBreak/>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50EE1FD8"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Indirizzi, criteri ed indicazioni per il conferimento di </w:t>
            </w:r>
            <w:r w:rsidRPr="007137E0">
              <w:rPr>
                <w:rFonts w:ascii="Arial" w:hAnsi="Arial"/>
                <w:color w:val="000000"/>
              </w:rPr>
              <w:lastRenderedPageBreak/>
              <w:t>incarichi, consulenze, designazioni, nomine e composizioni di commissioni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A4880A0" w14:textId="77777777" w:rsidR="007137E0" w:rsidRDefault="001451FA" w:rsidP="001451FA">
            <w:pPr>
              <w:snapToGrid w:val="0"/>
              <w:rPr>
                <w:rFonts w:ascii="Arial" w:hAnsi="Arial"/>
              </w:rPr>
            </w:pPr>
            <w:r w:rsidRPr="007137E0">
              <w:rPr>
                <w:rFonts w:ascii="Arial" w:hAnsi="Arial"/>
              </w:rPr>
              <w:lastRenderedPageBreak/>
              <w:t>G) Incarichi e nomine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A7B6E31" w14:textId="77777777" w:rsidR="001451FA" w:rsidRPr="007137E0" w:rsidRDefault="00917FC8" w:rsidP="001451FA">
            <w:pPr>
              <w:snapToGrid w:val="0"/>
              <w:rPr>
                <w:rFonts w:ascii="Arial" w:hAnsi="Arial"/>
              </w:rPr>
            </w:pPr>
            <w:r w:rsidRPr="007137E0">
              <w:rPr>
                <w:rFonts w:ascii="Arial" w:hAnsi="Arial"/>
              </w:rPr>
              <w:t>Giunta comunale</w:t>
            </w:r>
          </w:p>
        </w:tc>
      </w:tr>
      <w:tr w:rsidR="00AA54A1" w:rsidRPr="007137E0" w14:paraId="2A95D6BE"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A349A89" w14:textId="77777777" w:rsidR="001451FA" w:rsidRPr="007137E0" w:rsidRDefault="00917FC8" w:rsidP="001451FA">
            <w:pPr>
              <w:snapToGrid w:val="0"/>
              <w:rPr>
                <w:rFonts w:ascii="Arial" w:hAnsi="Arial"/>
              </w:rPr>
            </w:pPr>
            <w:r w:rsidRPr="007137E0">
              <w:rPr>
                <w:rFonts w:ascii="Arial" w:hAnsi="Arial"/>
              </w:rPr>
              <w:lastRenderedPageBreak/>
              <w:t>Processo di supporto</w:t>
            </w:r>
          </w:p>
        </w:tc>
        <w:tc>
          <w:tcPr>
            <w:tcW w:w="813" w:type="pct"/>
            <w:tcBorders>
              <w:top w:val="single" w:sz="3" w:space="0" w:color="000001"/>
              <w:left w:val="single" w:sz="3" w:space="0" w:color="000001"/>
              <w:bottom w:val="single" w:sz="3" w:space="0" w:color="000001"/>
            </w:tcBorders>
            <w:shd w:val="clear" w:color="auto" w:fill="FFFFFF"/>
          </w:tcPr>
          <w:p w14:paraId="4F197E64"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012AFA7"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07E94DAC"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Indirizzi criteri ed indicazioni per la concessione di contributi e sussidi non obbligatori a soggetti pubblici o privati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C557536" w14:textId="77777777" w:rsidR="007137E0" w:rsidRDefault="001451FA"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57E552A" w14:textId="77777777" w:rsidR="001451FA" w:rsidRPr="007137E0" w:rsidRDefault="00917FC8" w:rsidP="001451FA">
            <w:pPr>
              <w:snapToGrid w:val="0"/>
              <w:rPr>
                <w:rFonts w:ascii="Arial" w:hAnsi="Arial"/>
              </w:rPr>
            </w:pPr>
            <w:r w:rsidRPr="007137E0">
              <w:rPr>
                <w:rFonts w:ascii="Arial" w:hAnsi="Arial"/>
              </w:rPr>
              <w:t>Giunta comunale</w:t>
            </w:r>
          </w:p>
        </w:tc>
      </w:tr>
      <w:tr w:rsidR="00AA54A1" w:rsidRPr="007137E0" w14:paraId="5133E6F2"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515C107D"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53F1609A"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6E13E1F0"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0BCFA6E8"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Nomine e affidamenti incarichi per prestazioni o servizi per i quali le determinazioni siano fondate su rapporti fiduciari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842C95B" w14:textId="77777777" w:rsidR="007137E0" w:rsidRDefault="001451FA" w:rsidP="001451FA">
            <w:pPr>
              <w:snapToGrid w:val="0"/>
              <w:rPr>
                <w:rFonts w:ascii="Arial" w:hAnsi="Arial"/>
              </w:rPr>
            </w:pPr>
            <w:r w:rsidRPr="007137E0">
              <w:rPr>
                <w:rFonts w:ascii="Arial" w:hAnsi="Arial"/>
              </w:rPr>
              <w:t>G) Incarichi e nomine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5336EF0" w14:textId="77777777" w:rsidR="001451FA" w:rsidRPr="007137E0" w:rsidRDefault="00917FC8" w:rsidP="001451FA">
            <w:pPr>
              <w:snapToGrid w:val="0"/>
              <w:rPr>
                <w:rFonts w:ascii="Arial" w:hAnsi="Arial"/>
              </w:rPr>
            </w:pPr>
            <w:r w:rsidRPr="007137E0">
              <w:rPr>
                <w:rFonts w:ascii="Arial" w:hAnsi="Arial"/>
              </w:rPr>
              <w:t>Giunta comunale</w:t>
            </w:r>
          </w:p>
        </w:tc>
      </w:tr>
      <w:tr w:rsidR="00AA54A1" w:rsidRPr="007137E0" w14:paraId="06917B9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F2FB232"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73D411A9"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9B67702"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58004FE2"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Accordi siglati in fase di contrattazione decentrata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F0567DF"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D6E9687" w14:textId="77777777" w:rsidR="001451FA" w:rsidRPr="007137E0" w:rsidRDefault="00917FC8" w:rsidP="001451FA">
            <w:pPr>
              <w:snapToGrid w:val="0"/>
              <w:rPr>
                <w:rFonts w:ascii="Arial" w:hAnsi="Arial"/>
              </w:rPr>
            </w:pPr>
            <w:r w:rsidRPr="007137E0">
              <w:rPr>
                <w:rFonts w:ascii="Arial" w:hAnsi="Arial"/>
              </w:rPr>
              <w:t>Giunta comunale</w:t>
            </w:r>
          </w:p>
        </w:tc>
      </w:tr>
      <w:tr w:rsidR="00AA54A1" w:rsidRPr="007137E0" w14:paraId="2B3F2E22"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63EC1FF"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0A51654"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58563AF4"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F208372"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Linee, misura delle risorse ed obiettivi da osservarsi dalla delegazione trattante di parte pubblica nella conduzione delle trattative per la contrattazione e per gli accordi decentrati, con autorizzazione preventiva alla sottoscrizione conclusiva dei contratti decentrati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D5FABCB" w14:textId="77777777" w:rsidR="007137E0" w:rsidRDefault="001451FA" w:rsidP="001451FA">
            <w:pPr>
              <w:snapToGrid w:val="0"/>
              <w:rPr>
                <w:rFonts w:ascii="Arial" w:hAnsi="Arial"/>
              </w:rPr>
            </w:pPr>
            <w:r w:rsidRPr="007137E0">
              <w:rPr>
                <w:rFonts w:ascii="Arial" w:hAnsi="Arial"/>
              </w:rPr>
              <w:t>Z) Amministratori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A4E5C7D" w14:textId="77777777" w:rsidR="001451FA" w:rsidRPr="007137E0" w:rsidRDefault="00917FC8" w:rsidP="001451FA">
            <w:pPr>
              <w:snapToGrid w:val="0"/>
              <w:rPr>
                <w:rFonts w:ascii="Arial" w:hAnsi="Arial"/>
              </w:rPr>
            </w:pPr>
            <w:r w:rsidRPr="007137E0">
              <w:rPr>
                <w:rFonts w:ascii="Arial" w:hAnsi="Arial"/>
              </w:rPr>
              <w:t>Giunta comunale</w:t>
            </w:r>
          </w:p>
        </w:tc>
      </w:tr>
      <w:tr w:rsidR="00AA54A1" w:rsidRPr="007137E0" w14:paraId="52C79D33"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1D9989B"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3C04C60" w14:textId="77777777" w:rsidR="001451FA" w:rsidRPr="007137E0" w:rsidRDefault="001451FA" w:rsidP="001451FA">
            <w:pPr>
              <w:snapToGrid w:val="0"/>
              <w:rPr>
                <w:rFonts w:ascii="Arial" w:hAnsi="Arial"/>
              </w:rPr>
            </w:pPr>
            <w:r w:rsidRPr="007137E0">
              <w:rPr>
                <w:rFonts w:ascii="Arial" w:hAnsi="Arial"/>
                <w:bCs/>
                <w:color w:val="000000"/>
                <w:lang w:eastAsia="ja-JP"/>
              </w:rPr>
              <w:t xml:space="preserve">Servizi istituzionali, generali e di </w:t>
            </w:r>
            <w:r w:rsidRPr="007137E0">
              <w:rPr>
                <w:rFonts w:ascii="Arial" w:hAnsi="Arial"/>
                <w:bCs/>
                <w:color w:val="000000"/>
                <w:lang w:eastAsia="ja-JP"/>
              </w:rPr>
              <w:lastRenderedPageBreak/>
              <w:t>gestione</w:t>
            </w:r>
          </w:p>
        </w:tc>
        <w:tc>
          <w:tcPr>
            <w:tcW w:w="1088" w:type="pct"/>
            <w:tcBorders>
              <w:top w:val="single" w:sz="3" w:space="0" w:color="000001"/>
              <w:left w:val="single" w:sz="3" w:space="0" w:color="000001"/>
              <w:bottom w:val="single" w:sz="3" w:space="0" w:color="000001"/>
            </w:tcBorders>
            <w:shd w:val="clear" w:color="auto" w:fill="FFFF99"/>
          </w:tcPr>
          <w:p w14:paraId="033EBF18" w14:textId="77777777" w:rsidR="001451FA" w:rsidRPr="007137E0" w:rsidRDefault="001451FA" w:rsidP="001451FA">
            <w:pPr>
              <w:spacing w:before="100" w:after="100"/>
              <w:rPr>
                <w:rFonts w:ascii="Arial" w:hAnsi="Arial"/>
              </w:rPr>
            </w:pPr>
            <w:r w:rsidRPr="007137E0">
              <w:rPr>
                <w:rFonts w:ascii="Arial" w:hAnsi="Arial"/>
              </w:rPr>
              <w:lastRenderedPageBreak/>
              <w:t xml:space="preserve">Servizi istituzionali, generali e di gestione: </w:t>
            </w:r>
            <w:r w:rsidRPr="007137E0">
              <w:rPr>
                <w:rFonts w:ascii="Arial" w:hAnsi="Arial"/>
              </w:rPr>
              <w:lastRenderedPageBreak/>
              <w:t>Organi istituzionali</w:t>
            </w:r>
          </w:p>
        </w:tc>
        <w:tc>
          <w:tcPr>
            <w:tcW w:w="949" w:type="pct"/>
            <w:tcBorders>
              <w:top w:val="single" w:sz="3" w:space="0" w:color="000001"/>
              <w:left w:val="single" w:sz="3" w:space="0" w:color="000001"/>
              <w:bottom w:val="single" w:sz="3" w:space="0" w:color="000001"/>
            </w:tcBorders>
            <w:shd w:val="clear" w:color="auto" w:fill="auto"/>
          </w:tcPr>
          <w:p w14:paraId="1935A262"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lastRenderedPageBreak/>
              <w:t xml:space="preserve">Assunzione di personale </w:t>
            </w:r>
            <w:r w:rsidRPr="007137E0">
              <w:rPr>
                <w:rFonts w:ascii="Arial" w:hAnsi="Arial"/>
                <w:color w:val="000000"/>
              </w:rPr>
              <w:lastRenderedPageBreak/>
              <w:t>mediante concorsi, mobilita' e contratti di lavoro a tempo determinato o flessibile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9A358F4" w14:textId="77777777" w:rsidR="007137E0" w:rsidRDefault="001451FA" w:rsidP="001451FA">
            <w:pPr>
              <w:snapToGrid w:val="0"/>
              <w:rPr>
                <w:rFonts w:ascii="Arial" w:hAnsi="Arial"/>
              </w:rPr>
            </w:pPr>
            <w:r w:rsidRPr="007137E0">
              <w:rPr>
                <w:rFonts w:ascii="Arial" w:hAnsi="Arial"/>
              </w:rPr>
              <w:lastRenderedPageBreak/>
              <w:t>A) Acquisizione e progressione del personale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A9860D5" w14:textId="77777777" w:rsidR="001451FA" w:rsidRPr="007137E0" w:rsidRDefault="00917FC8" w:rsidP="001451FA">
            <w:pPr>
              <w:snapToGrid w:val="0"/>
              <w:rPr>
                <w:rFonts w:ascii="Arial" w:hAnsi="Arial"/>
              </w:rPr>
            </w:pPr>
            <w:r w:rsidRPr="007137E0">
              <w:rPr>
                <w:rFonts w:ascii="Arial" w:hAnsi="Arial"/>
              </w:rPr>
              <w:t>Giunta comunale</w:t>
            </w:r>
          </w:p>
        </w:tc>
      </w:tr>
      <w:tr w:rsidR="00AA54A1" w:rsidRPr="007137E0" w14:paraId="780C0C6D"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EE694DA"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7EE95B8A"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5969AFFF"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4691B502"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Indirizzi e criteri di massima per il nucleo di valutazione/OIV</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ED9F2BA"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A41C413" w14:textId="77777777" w:rsidR="001451FA" w:rsidRPr="007137E0" w:rsidRDefault="00917FC8" w:rsidP="001451FA">
            <w:pPr>
              <w:snapToGrid w:val="0"/>
              <w:rPr>
                <w:rFonts w:ascii="Arial" w:hAnsi="Arial"/>
              </w:rPr>
            </w:pPr>
            <w:r w:rsidRPr="007137E0">
              <w:rPr>
                <w:rFonts w:ascii="Arial" w:hAnsi="Arial"/>
              </w:rPr>
              <w:t>Giunta comunale</w:t>
            </w:r>
          </w:p>
        </w:tc>
      </w:tr>
      <w:tr w:rsidR="00AA54A1" w:rsidRPr="007137E0" w14:paraId="68EDB33E"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145B7A6"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AA30D21"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C3BA32E"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66EFC1C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Esternalizzazione di attivita' comunali e servizi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6E9AD43" w14:textId="77777777" w:rsidR="007137E0" w:rsidRDefault="001451FA" w:rsidP="001451FA">
            <w:pPr>
              <w:snapToGrid w:val="0"/>
              <w:rPr>
                <w:rFonts w:ascii="Arial" w:hAnsi="Arial"/>
              </w:rPr>
            </w:pPr>
            <w:r w:rsidRPr="007137E0">
              <w:rPr>
                <w:rFonts w:ascii="Arial" w:hAnsi="Arial"/>
              </w:rPr>
              <w:t>Z) Amministratori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DA89F23" w14:textId="77777777" w:rsidR="001451FA" w:rsidRPr="007137E0" w:rsidRDefault="00917FC8" w:rsidP="001451FA">
            <w:pPr>
              <w:snapToGrid w:val="0"/>
              <w:rPr>
                <w:rFonts w:ascii="Arial" w:hAnsi="Arial"/>
              </w:rPr>
            </w:pPr>
            <w:r w:rsidRPr="007137E0">
              <w:rPr>
                <w:rFonts w:ascii="Arial" w:hAnsi="Arial"/>
              </w:rPr>
              <w:t>Giunta comunale</w:t>
            </w:r>
          </w:p>
        </w:tc>
      </w:tr>
      <w:tr w:rsidR="00AA54A1" w:rsidRPr="007137E0" w14:paraId="16C6C7AD"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2022DD7"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8A53C31"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6602E849"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18962A1D"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Misure tariffe, canoni, tasse ed oneri per le utenze dei servizi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3DA5C19"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B0C0272" w14:textId="77777777" w:rsidR="001451FA" w:rsidRPr="007137E0" w:rsidRDefault="00917FC8" w:rsidP="001451FA">
            <w:pPr>
              <w:snapToGrid w:val="0"/>
              <w:rPr>
                <w:rFonts w:ascii="Arial" w:hAnsi="Arial"/>
              </w:rPr>
            </w:pPr>
            <w:r w:rsidRPr="007137E0">
              <w:rPr>
                <w:rFonts w:ascii="Arial" w:hAnsi="Arial"/>
              </w:rPr>
              <w:t>Giunta comunale</w:t>
            </w:r>
          </w:p>
        </w:tc>
      </w:tr>
      <w:tr w:rsidR="00AA54A1" w:rsidRPr="007137E0" w14:paraId="15E81DAD"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2E6FFDA"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52F23D63"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3229EE16"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0D9F83C8"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Indirizzi concernenti le condizioni e le clausole per gli accordi, le convenzioni, le concessioni, i contratti e le intese con soggetti pubblici e privati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B8F5591" w14:textId="77777777"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4D26137" w14:textId="77777777" w:rsidR="001451FA" w:rsidRPr="007137E0" w:rsidRDefault="00917FC8" w:rsidP="001451FA">
            <w:pPr>
              <w:snapToGrid w:val="0"/>
              <w:rPr>
                <w:rFonts w:ascii="Arial" w:hAnsi="Arial"/>
              </w:rPr>
            </w:pPr>
            <w:r w:rsidRPr="007137E0">
              <w:rPr>
                <w:rFonts w:ascii="Arial" w:hAnsi="Arial"/>
              </w:rPr>
              <w:t>Giunta comunale</w:t>
            </w:r>
          </w:p>
        </w:tc>
      </w:tr>
      <w:tr w:rsidR="00AA54A1" w:rsidRPr="007137E0" w14:paraId="161AC93B"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4C72D26"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81BC03A"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BAA5E78"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21F6DC91"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Convenzioni con associazioni e altri enti di diritto privato non di competenza del Consiglio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6785848" w14:textId="77777777"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1DF7F13" w14:textId="77777777" w:rsidR="001451FA" w:rsidRPr="007137E0" w:rsidRDefault="00917FC8" w:rsidP="001451FA">
            <w:pPr>
              <w:snapToGrid w:val="0"/>
              <w:rPr>
                <w:rFonts w:ascii="Arial" w:hAnsi="Arial"/>
              </w:rPr>
            </w:pPr>
            <w:r w:rsidRPr="007137E0">
              <w:rPr>
                <w:rFonts w:ascii="Arial" w:hAnsi="Arial"/>
              </w:rPr>
              <w:t>Giunta comunale</w:t>
            </w:r>
          </w:p>
        </w:tc>
      </w:tr>
      <w:tr w:rsidR="00AA54A1" w:rsidRPr="007137E0" w14:paraId="47DF89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CA6A14C"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F869150"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8818673"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0C0FC232"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Convenzioni, transazioni ed ogni disposizione patrimoniale di straordinaria amministrazione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399B887"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B48EE01" w14:textId="77777777" w:rsidR="001451FA" w:rsidRPr="007137E0" w:rsidRDefault="00917FC8" w:rsidP="001451FA">
            <w:pPr>
              <w:snapToGrid w:val="0"/>
              <w:rPr>
                <w:rFonts w:ascii="Arial" w:hAnsi="Arial"/>
              </w:rPr>
            </w:pPr>
            <w:r w:rsidRPr="007137E0">
              <w:rPr>
                <w:rFonts w:ascii="Arial" w:hAnsi="Arial"/>
              </w:rPr>
              <w:t>Giunta comunale</w:t>
            </w:r>
          </w:p>
        </w:tc>
      </w:tr>
      <w:tr w:rsidR="00AA54A1" w:rsidRPr="007137E0" w14:paraId="74C9E586"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5B798AD"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4F691F0E"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ED93FBE"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3F6F25D4"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Lasciti e donazioni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60B0CA2"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0F07BCB" w14:textId="77777777" w:rsidR="001451FA" w:rsidRPr="007137E0" w:rsidRDefault="00917FC8" w:rsidP="001451FA">
            <w:pPr>
              <w:snapToGrid w:val="0"/>
              <w:rPr>
                <w:rFonts w:ascii="Arial" w:hAnsi="Arial"/>
              </w:rPr>
            </w:pPr>
            <w:r w:rsidRPr="007137E0">
              <w:rPr>
                <w:rFonts w:ascii="Arial" w:hAnsi="Arial"/>
              </w:rPr>
              <w:t>Giunta comunale</w:t>
            </w:r>
          </w:p>
        </w:tc>
      </w:tr>
    </w:tbl>
    <w:p w14:paraId="7089BBDE" w14:textId="77777777" w:rsidR="008F358F" w:rsidRDefault="008F358F" w:rsidP="00B179D4">
      <w:pPr>
        <w:rPr>
          <w:rFonts w:ascii="Arial" w:hAnsi="Arial" w:cs="Arial"/>
        </w:rPr>
      </w:pPr>
    </w:p>
    <w:p w14:paraId="7FE79D30" w14:textId="77777777" w:rsidR="00ED03DA" w:rsidRDefault="00ED03DA" w:rsidP="00B179D4">
      <w:pPr>
        <w:rPr>
          <w:rFonts w:ascii="Arial" w:hAnsi="Arial" w:cs="Arial"/>
        </w:rPr>
      </w:pPr>
    </w:p>
    <w:p w14:paraId="7FE632ED" w14:textId="183C6AD4"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14:paraId="73863D2F" w14:textId="77777777"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45CA4"/>
    <w:rsid w:val="0077769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5A8225A5-AF28-4AC6-A9FD-0E8830928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1264</Words>
  <Characters>7205</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user</cp:lastModifiedBy>
  <cp:revision>2</cp:revision>
  <cp:lastPrinted>1900-12-31T23:00:00Z</cp:lastPrinted>
  <dcterms:created xsi:type="dcterms:W3CDTF">2018-02-15T12:11:00Z</dcterms:created>
  <dcterms:modified xsi:type="dcterms:W3CDTF">2018-02-15T12:11:00Z</dcterms:modified>
</cp:coreProperties>
</file>